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F5310" w14:textId="2CEEC6A3" w:rsidR="00EB1D2D" w:rsidRDefault="00E00938" w:rsidP="00B5019E">
      <w:pPr>
        <w:kinsoku w:val="0"/>
        <w:overflowPunct w:val="0"/>
        <w:autoSpaceDE w:val="0"/>
        <w:autoSpaceDN w:val="0"/>
        <w:adjustRightInd w:val="0"/>
        <w:spacing w:after="0" w:line="289" w:lineRule="exact"/>
        <w:ind w:right="1338"/>
        <w:rPr>
          <w:rFonts w:ascii="Times New Roman" w:hAnsi="Times New Roman" w:cs="Times New Roman"/>
          <w:b/>
          <w:bCs/>
          <w:sz w:val="24"/>
          <w:szCs w:val="24"/>
        </w:rPr>
      </w:pPr>
      <w:r>
        <w:rPr>
          <w:rFonts w:ascii="Times New Roman" w:hAnsi="Times New Roman" w:cs="Times New Roman"/>
          <w:b/>
          <w:bCs/>
          <w:sz w:val="24"/>
          <w:szCs w:val="24"/>
          <w:lang w:val="en-US"/>
        </w:rPr>
        <w:t>SHALLOW</w:t>
      </w:r>
      <w:r w:rsidR="00EB1D2D" w:rsidRPr="00EB1D2D">
        <w:rPr>
          <w:rFonts w:ascii="Times New Roman" w:hAnsi="Times New Roman" w:cs="Times New Roman"/>
          <w:b/>
          <w:bCs/>
          <w:sz w:val="24"/>
          <w:szCs w:val="24"/>
        </w:rPr>
        <w:t xml:space="preserve"> FLOW FIELD </w:t>
      </w:r>
      <w:r>
        <w:rPr>
          <w:rFonts w:ascii="Times New Roman" w:hAnsi="Times New Roman" w:cs="Times New Roman"/>
          <w:b/>
          <w:bCs/>
          <w:sz w:val="24"/>
          <w:szCs w:val="24"/>
          <w:lang w:val="en-US"/>
        </w:rPr>
        <w:t xml:space="preserve">IN </w:t>
      </w:r>
      <w:r w:rsidR="00EB1D2D" w:rsidRPr="00EB1D2D">
        <w:rPr>
          <w:rFonts w:ascii="Times New Roman" w:hAnsi="Times New Roman" w:cs="Times New Roman"/>
          <w:b/>
          <w:bCs/>
          <w:sz w:val="24"/>
          <w:szCs w:val="24"/>
        </w:rPr>
        <w:t>VEGETATION</w:t>
      </w:r>
      <w:r>
        <w:rPr>
          <w:rFonts w:ascii="Times New Roman" w:hAnsi="Times New Roman" w:cs="Times New Roman"/>
          <w:b/>
          <w:bCs/>
          <w:sz w:val="24"/>
          <w:szCs w:val="24"/>
          <w:lang w:val="en-US"/>
        </w:rPr>
        <w:t xml:space="preserve"> REGION</w:t>
      </w:r>
      <w:r w:rsidR="00EB1D2D" w:rsidRPr="00EB1D2D">
        <w:rPr>
          <w:rFonts w:ascii="Times New Roman" w:hAnsi="Times New Roman" w:cs="Times New Roman"/>
          <w:b/>
          <w:bCs/>
          <w:sz w:val="24"/>
          <w:szCs w:val="24"/>
        </w:rPr>
        <w:t xml:space="preserve">, FROM EXPERIMENT TO </w:t>
      </w:r>
      <w:r>
        <w:rPr>
          <w:rFonts w:ascii="Times New Roman" w:hAnsi="Times New Roman" w:cs="Times New Roman"/>
          <w:b/>
          <w:bCs/>
          <w:sz w:val="24"/>
          <w:szCs w:val="24"/>
          <w:lang w:val="en-US"/>
        </w:rPr>
        <w:t>PRACTICAL ENGINEERING APPLICATION</w:t>
      </w:r>
      <w:r w:rsidR="00B5019E">
        <w:rPr>
          <w:rFonts w:ascii="Times New Roman" w:hAnsi="Times New Roman" w:cs="Times New Roman"/>
          <w:b/>
          <w:bCs/>
          <w:sz w:val="24"/>
          <w:szCs w:val="24"/>
          <w:lang w:val="en-US"/>
        </w:rPr>
        <w:t>S</w:t>
      </w:r>
      <w:r w:rsidR="00EB1D2D" w:rsidRPr="00EB1D2D">
        <w:rPr>
          <w:rFonts w:ascii="Times New Roman" w:hAnsi="Times New Roman" w:cs="Times New Roman"/>
          <w:b/>
          <w:bCs/>
          <w:sz w:val="24"/>
          <w:szCs w:val="24"/>
        </w:rPr>
        <w:t xml:space="preserve"> </w:t>
      </w:r>
    </w:p>
    <w:p w14:paraId="5F472B29" w14:textId="0334DA1D" w:rsidR="00B5019E" w:rsidRDefault="00B5019E" w:rsidP="00B5019E">
      <w:pPr>
        <w:kinsoku w:val="0"/>
        <w:overflowPunct w:val="0"/>
        <w:autoSpaceDE w:val="0"/>
        <w:autoSpaceDN w:val="0"/>
        <w:adjustRightInd w:val="0"/>
        <w:spacing w:after="0" w:line="289" w:lineRule="exact"/>
        <w:ind w:right="1338"/>
        <w:rPr>
          <w:rFonts w:ascii="Times New Roman" w:hAnsi="Times New Roman" w:cs="Times New Roman"/>
          <w:b/>
          <w:bCs/>
          <w:sz w:val="24"/>
          <w:szCs w:val="24"/>
        </w:rPr>
      </w:pPr>
    </w:p>
    <w:p w14:paraId="1DA0346C" w14:textId="3378809F" w:rsidR="00B5019E" w:rsidRPr="00B5019E" w:rsidRDefault="00B5019E" w:rsidP="00B5019E">
      <w:pPr>
        <w:kinsoku w:val="0"/>
        <w:overflowPunct w:val="0"/>
        <w:autoSpaceDE w:val="0"/>
        <w:autoSpaceDN w:val="0"/>
        <w:adjustRightInd w:val="0"/>
        <w:spacing w:after="0" w:line="289" w:lineRule="exact"/>
        <w:ind w:right="1338"/>
        <w:rPr>
          <w:rFonts w:ascii="Times New Roman" w:hAnsi="Times New Roman" w:cs="Times New Roman"/>
          <w:b/>
          <w:bCs/>
          <w:sz w:val="24"/>
          <w:szCs w:val="24"/>
          <w:lang w:val="en-US"/>
        </w:rPr>
      </w:pPr>
      <w:r>
        <w:rPr>
          <w:rFonts w:ascii="Times New Roman" w:hAnsi="Times New Roman" w:cs="Times New Roman"/>
          <w:b/>
          <w:bCs/>
          <w:sz w:val="24"/>
          <w:szCs w:val="24"/>
          <w:lang w:val="en-US"/>
        </w:rPr>
        <w:t>TRƯỜNG DÒNG CHẢY NÔNG TRONG HỆ SINH THÁI THẢM THỰC VẬT, TỪ LÝ THUYẾT ĐẾN ỨNG DỤNG THỰC TIỄN</w:t>
      </w:r>
    </w:p>
    <w:p w14:paraId="6D15B4C9" w14:textId="77777777" w:rsidR="0063126C" w:rsidRDefault="0063126C" w:rsidP="0063126C">
      <w:pPr>
        <w:pStyle w:val="Abstract"/>
        <w:ind w:left="0"/>
        <w:rPr>
          <w:sz w:val="24"/>
          <w:szCs w:val="24"/>
        </w:rPr>
      </w:pPr>
    </w:p>
    <w:p w14:paraId="38B11D1E" w14:textId="64A21C6D" w:rsidR="0063126C" w:rsidRDefault="0063126C" w:rsidP="0063126C">
      <w:pPr>
        <w:pStyle w:val="Abstract"/>
        <w:ind w:left="0"/>
        <w:rPr>
          <w:noProof/>
          <w:sz w:val="24"/>
          <w:szCs w:val="24"/>
        </w:rPr>
      </w:pPr>
      <w:r>
        <w:rPr>
          <w:noProof/>
          <w:sz w:val="24"/>
          <w:szCs w:val="24"/>
        </w:rPr>
        <w:t>Truong, H.S, PhD</w:t>
      </w:r>
    </w:p>
    <w:p w14:paraId="1E6F8E41" w14:textId="5E914C22" w:rsidR="0063126C" w:rsidRDefault="00B5019E" w:rsidP="00EB1D2D">
      <w:pPr>
        <w:kinsoku w:val="0"/>
        <w:overflowPunct w:val="0"/>
        <w:autoSpaceDE w:val="0"/>
        <w:autoSpaceDN w:val="0"/>
        <w:adjustRightInd w:val="0"/>
        <w:spacing w:after="0" w:line="289" w:lineRule="exact"/>
        <w:ind w:right="1338"/>
        <w:rPr>
          <w:rFonts w:ascii="Times New Roman" w:hAnsi="Times New Roman" w:cs="Times New Roman"/>
          <w:sz w:val="24"/>
          <w:szCs w:val="24"/>
          <w:lang w:val="en-US"/>
        </w:rPr>
      </w:pPr>
      <w:hyperlink r:id="rId4" w:history="1">
        <w:r w:rsidR="0063126C" w:rsidRPr="003D73CF">
          <w:rPr>
            <w:rStyle w:val="Hyperlink"/>
            <w:rFonts w:ascii="Times New Roman" w:hAnsi="Times New Roman" w:cs="Times New Roman"/>
            <w:sz w:val="24"/>
            <w:szCs w:val="24"/>
            <w:lang w:val="en-US"/>
          </w:rPr>
          <w:t>truonghongson@tlu.edu.vn</w:t>
        </w:r>
      </w:hyperlink>
    </w:p>
    <w:p w14:paraId="361914A7" w14:textId="77777777" w:rsidR="00E00938" w:rsidRDefault="00E00938" w:rsidP="00E00938">
      <w:pPr>
        <w:pStyle w:val="Abstract"/>
        <w:ind w:left="0"/>
      </w:pPr>
    </w:p>
    <w:p w14:paraId="018E95C8" w14:textId="03BC1B5F" w:rsidR="00E00938" w:rsidRDefault="00E00938" w:rsidP="00E00938">
      <w:pPr>
        <w:pStyle w:val="Abstract"/>
        <w:ind w:left="0"/>
        <w:rPr>
          <w:sz w:val="24"/>
          <w:szCs w:val="24"/>
        </w:rPr>
      </w:pPr>
      <w:r w:rsidRPr="00E00938">
        <w:rPr>
          <w:noProof/>
          <w:sz w:val="24"/>
          <w:szCs w:val="24"/>
          <w:lang w:val="vi-VN"/>
        </w:rPr>
        <w:drawing>
          <wp:inline distT="0" distB="0" distL="0" distR="0" wp14:anchorId="3C6D8BE9" wp14:editId="363FE4EA">
            <wp:extent cx="5943600" cy="3172460"/>
            <wp:effectExtent l="0" t="0" r="0" b="8890"/>
            <wp:docPr id="11" name="Picture 10">
              <a:extLst xmlns:a="http://schemas.openxmlformats.org/drawingml/2006/main">
                <a:ext uri="{FF2B5EF4-FFF2-40B4-BE49-F238E27FC236}">
                  <a16:creationId xmlns:a16="http://schemas.microsoft.com/office/drawing/2014/main" id="{B3904200-4AF3-48F6-9CBC-E94CE53542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B3904200-4AF3-48F6-9CBC-E94CE5354231}"/>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3600" cy="3172460"/>
                    </a:xfrm>
                    <a:prstGeom prst="rect">
                      <a:avLst/>
                    </a:prstGeom>
                    <a:ln>
                      <a:noFill/>
                    </a:ln>
                    <a:effectLst>
                      <a:softEdge rad="112500"/>
                    </a:effectLst>
                  </pic:spPr>
                </pic:pic>
              </a:graphicData>
            </a:graphic>
          </wp:inline>
        </w:drawing>
      </w:r>
    </w:p>
    <w:p w14:paraId="636E5DC6" w14:textId="361FB52E" w:rsidR="0063126C" w:rsidRDefault="0063126C" w:rsidP="00E00938">
      <w:pPr>
        <w:pStyle w:val="Abstract"/>
        <w:ind w:left="0"/>
        <w:rPr>
          <w:sz w:val="24"/>
          <w:szCs w:val="24"/>
        </w:rPr>
      </w:pPr>
    </w:p>
    <w:p w14:paraId="0ED54ACE" w14:textId="3A2974B0" w:rsidR="00EB1D2D" w:rsidRPr="00EB1D2D" w:rsidRDefault="00EB1D2D" w:rsidP="00E00938">
      <w:pPr>
        <w:pStyle w:val="Abstract"/>
        <w:ind w:left="0"/>
        <w:rPr>
          <w:sz w:val="24"/>
          <w:szCs w:val="24"/>
        </w:rPr>
      </w:pPr>
      <w:r w:rsidRPr="00EB1D2D">
        <w:rPr>
          <w:sz w:val="24"/>
          <w:szCs w:val="24"/>
        </w:rPr>
        <w:t xml:space="preserve">The interaction between hydrodynamics, vegetation, and morphodynamics is the crux of nature-based solutions. The knowledge of these interaction processes is still in its infancy. Fundamental studies on this topic are usually based on small-scale laboratory experiments with a simple model of vegetation. Whether or not knowledge obtained can be applied </w:t>
      </w:r>
      <w:r w:rsidR="00E00938">
        <w:rPr>
          <w:sz w:val="24"/>
          <w:szCs w:val="24"/>
        </w:rPr>
        <w:t>to</w:t>
      </w:r>
      <w:r w:rsidRPr="00EB1D2D">
        <w:rPr>
          <w:sz w:val="24"/>
          <w:szCs w:val="24"/>
        </w:rPr>
        <w:t xml:space="preserve"> rivers, channels, and estuaries with natural scales has not yet been determined. Numerical models provide an effective tool to fill this knowledge gap. Numerical simulations successfully captured the large coherent structures at the interface of a porous layer.</w:t>
      </w:r>
      <w:r w:rsidR="00E00938">
        <w:rPr>
          <w:sz w:val="24"/>
          <w:szCs w:val="24"/>
        </w:rPr>
        <w:t xml:space="preserve"> </w:t>
      </w:r>
      <w:r w:rsidRPr="00EB1D2D">
        <w:rPr>
          <w:sz w:val="24"/>
          <w:szCs w:val="24"/>
        </w:rPr>
        <w:t>Nevertheless, from a civil engineering perspective, utilizing detailed models on a large scale, e.g., river channels, coasts, or estuaries, is computationally costly. This study introduces some recent findings on this topic. A step-by-step approach including experiments, the analytical model, and numerical techniques was presented. The results focus on the presence of a shallow flow field and the transverse exchange of mass and momentum at the edge of the vegetation area.</w:t>
      </w:r>
    </w:p>
    <w:p w14:paraId="73B6D845" w14:textId="77777777" w:rsidR="00D67140" w:rsidRPr="00EB1D2D" w:rsidRDefault="00D67140">
      <w:pPr>
        <w:rPr>
          <w:sz w:val="24"/>
          <w:szCs w:val="24"/>
        </w:rPr>
      </w:pPr>
    </w:p>
    <w:sectPr w:rsidR="00D67140" w:rsidRPr="00EB1D2D" w:rsidSect="006E54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eztDAytzA1NDUytrBQ0lEKTi0uzszPAykwrAUAlR+qyCwAAAA="/>
  </w:docVars>
  <w:rsids>
    <w:rsidRoot w:val="00936946"/>
    <w:rsid w:val="0063126C"/>
    <w:rsid w:val="006E54D9"/>
    <w:rsid w:val="00936946"/>
    <w:rsid w:val="00B5019E"/>
    <w:rsid w:val="00D67140"/>
    <w:rsid w:val="00E00938"/>
    <w:rsid w:val="00E11DE3"/>
    <w:rsid w:val="00EB1D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EAD4B"/>
  <w15:chartTrackingRefBased/>
  <w15:docId w15:val="{F07AA84D-9F03-408A-A65D-EE869D90A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link w:val="AbstractChar"/>
    <w:qFormat/>
    <w:rsid w:val="00EB1D2D"/>
    <w:pPr>
      <w:kinsoku w:val="0"/>
      <w:overflowPunct w:val="0"/>
      <w:autoSpaceDE w:val="0"/>
      <w:autoSpaceDN w:val="0"/>
      <w:adjustRightInd w:val="0"/>
      <w:spacing w:after="0" w:line="232" w:lineRule="auto"/>
      <w:ind w:left="39" w:right="128"/>
      <w:jc w:val="both"/>
    </w:pPr>
    <w:rPr>
      <w:rFonts w:ascii="Times New Roman" w:hAnsi="Times New Roman" w:cs="Times New Roman"/>
      <w:noProof w:val="0"/>
      <w:sz w:val="20"/>
      <w:szCs w:val="20"/>
      <w:lang w:val="en-MY"/>
    </w:rPr>
  </w:style>
  <w:style w:type="character" w:customStyle="1" w:styleId="AbstractChar">
    <w:name w:val="Abstract Char"/>
    <w:basedOn w:val="DefaultParagraphFont"/>
    <w:link w:val="Abstract"/>
    <w:rsid w:val="00EB1D2D"/>
    <w:rPr>
      <w:rFonts w:ascii="Times New Roman" w:hAnsi="Times New Roman" w:cs="Times New Roman"/>
      <w:sz w:val="20"/>
      <w:szCs w:val="20"/>
      <w:lang w:val="en-MY"/>
    </w:rPr>
  </w:style>
  <w:style w:type="character" w:styleId="Hyperlink">
    <w:name w:val="Hyperlink"/>
    <w:basedOn w:val="DefaultParagraphFont"/>
    <w:uiPriority w:val="99"/>
    <w:unhideWhenUsed/>
    <w:rsid w:val="0063126C"/>
    <w:rPr>
      <w:color w:val="0563C1" w:themeColor="hyperlink"/>
      <w:u w:val="single"/>
    </w:rPr>
  </w:style>
  <w:style w:type="character" w:styleId="UnresolvedMention">
    <w:name w:val="Unresolved Mention"/>
    <w:basedOn w:val="DefaultParagraphFont"/>
    <w:uiPriority w:val="99"/>
    <w:semiHidden/>
    <w:unhideWhenUsed/>
    <w:rsid w:val="006312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mailto:truonghongson@tlu.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205</Words>
  <Characters>1174</Characters>
  <Application>Microsoft Office Word</Application>
  <DocSecurity>0</DocSecurity>
  <Lines>9</Lines>
  <Paragraphs>2</Paragraphs>
  <ScaleCrop>false</ScaleCrop>
  <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Hong Son</dc:creator>
  <cp:keywords/>
  <dc:description/>
  <cp:lastModifiedBy>Truong Hong Son</cp:lastModifiedBy>
  <cp:revision>10</cp:revision>
  <dcterms:created xsi:type="dcterms:W3CDTF">2022-05-22T13:04:00Z</dcterms:created>
  <dcterms:modified xsi:type="dcterms:W3CDTF">2022-06-20T10:09:00Z</dcterms:modified>
</cp:coreProperties>
</file>